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36" w:rsidRPr="00914036" w:rsidRDefault="00914036" w:rsidP="00914036">
      <w:pPr>
        <w:spacing w:line="360" w:lineRule="auto"/>
        <w:jc w:val="center"/>
        <w:rPr>
          <w:b/>
          <w:bCs/>
        </w:rPr>
      </w:pPr>
      <w:r w:rsidRPr="00914036">
        <w:rPr>
          <w:b/>
          <w:bCs/>
        </w:rPr>
        <w:t>Извещение о проведении конкурса</w:t>
      </w:r>
    </w:p>
    <w:p w:rsidR="00914036" w:rsidRDefault="00914036" w:rsidP="00914036">
      <w:pPr>
        <w:spacing w:line="360" w:lineRule="auto"/>
        <w:jc w:val="both"/>
      </w:pPr>
    </w:p>
    <w:p w:rsidR="003E6784" w:rsidRDefault="003E6784" w:rsidP="003E6784">
      <w:pPr>
        <w:spacing w:line="360" w:lineRule="auto"/>
        <w:ind w:firstLine="709"/>
        <w:jc w:val="both"/>
        <w:rPr>
          <w:bCs/>
          <w:szCs w:val="26"/>
        </w:rPr>
      </w:pPr>
      <w:r>
        <w:t xml:space="preserve">Во исполнение Закона Нижегородской области от 21 апреля 2003 года </w:t>
      </w:r>
      <w:r>
        <w:br/>
        <w:t>№ 28-З «О наградах и премиях Нижегородской области»</w:t>
      </w:r>
      <w:r>
        <w:rPr>
          <w:szCs w:val="26"/>
        </w:rPr>
        <w:t xml:space="preserve">Министерство </w:t>
      </w:r>
      <w:r w:rsidRPr="009D5F7C">
        <w:rPr>
          <w:bCs/>
        </w:rPr>
        <w:t>промышленности, торговли и предпринимательства</w:t>
      </w:r>
      <w:r w:rsidR="00DC6E6A">
        <w:rPr>
          <w:bCs/>
        </w:rPr>
        <w:t xml:space="preserve"> </w:t>
      </w:r>
      <w:r>
        <w:rPr>
          <w:szCs w:val="26"/>
        </w:rPr>
        <w:t>Нижегородской области</w:t>
      </w:r>
      <w:r w:rsidR="00DC6E6A">
        <w:rPr>
          <w:szCs w:val="26"/>
        </w:rPr>
        <w:t xml:space="preserve"> </w:t>
      </w:r>
      <w:r w:rsidRPr="00C25F98">
        <w:rPr>
          <w:szCs w:val="26"/>
        </w:rPr>
        <w:t>приглашает</w:t>
      </w:r>
      <w:r w:rsidR="00DC6E6A">
        <w:rPr>
          <w:szCs w:val="26"/>
        </w:rPr>
        <w:t xml:space="preserve"> </w:t>
      </w:r>
      <w:proofErr w:type="spellStart"/>
      <w:r w:rsidR="0048259E" w:rsidRPr="00C25F98">
        <w:t>правоообладателей</w:t>
      </w:r>
      <w:proofErr w:type="spellEnd"/>
      <w:r w:rsidR="00DC6E6A">
        <w:t xml:space="preserve"> </w:t>
      </w:r>
      <w:r w:rsidRPr="00C25F98">
        <w:t>– предприятия, учреждения, организации</w:t>
      </w:r>
      <w:r>
        <w:t xml:space="preserve"> независимо от их ведомственной подчиненности, форм собственности и места нахождения, а также  физических лиц, принять участие в конкурсе </w:t>
      </w:r>
      <w:r>
        <w:rPr>
          <w:szCs w:val="26"/>
        </w:rPr>
        <w:t xml:space="preserve">объектов интеллектуальной собственности </w:t>
      </w:r>
      <w:r>
        <w:rPr>
          <w:bCs/>
          <w:szCs w:val="26"/>
        </w:rPr>
        <w:t xml:space="preserve">на соискание премии </w:t>
      </w:r>
      <w:r>
        <w:t>Нижегородской области имени И.П. Кулибина</w:t>
      </w:r>
      <w:r w:rsidR="0048259E">
        <w:rPr>
          <w:bCs/>
          <w:szCs w:val="26"/>
        </w:rPr>
        <w:t xml:space="preserve"> в номинациях:</w:t>
      </w:r>
    </w:p>
    <w:p w:rsidR="0048259E" w:rsidRPr="0048259E" w:rsidRDefault="0048259E" w:rsidP="0048259E">
      <w:pPr>
        <w:numPr>
          <w:ilvl w:val="0"/>
          <w:numId w:val="2"/>
        </w:numPr>
        <w:tabs>
          <w:tab w:val="clear" w:pos="720"/>
          <w:tab w:val="left" w:pos="993"/>
        </w:tabs>
        <w:spacing w:after="160" w:line="360" w:lineRule="auto"/>
        <w:ind w:hanging="11"/>
        <w:jc w:val="both"/>
        <w:rPr>
          <w:szCs w:val="28"/>
        </w:rPr>
      </w:pPr>
      <w:r w:rsidRPr="0048259E">
        <w:rPr>
          <w:szCs w:val="28"/>
        </w:rPr>
        <w:t>«Лучшее изобретение года в Нижегородской области»;</w:t>
      </w:r>
    </w:p>
    <w:p w:rsidR="0048259E" w:rsidRPr="0048259E" w:rsidRDefault="0048259E" w:rsidP="0048259E">
      <w:pPr>
        <w:numPr>
          <w:ilvl w:val="0"/>
          <w:numId w:val="2"/>
        </w:numPr>
        <w:tabs>
          <w:tab w:val="clear" w:pos="720"/>
          <w:tab w:val="left" w:pos="993"/>
        </w:tabs>
        <w:spacing w:after="160" w:line="360" w:lineRule="auto"/>
        <w:ind w:hanging="11"/>
        <w:jc w:val="both"/>
        <w:rPr>
          <w:szCs w:val="28"/>
        </w:rPr>
      </w:pPr>
      <w:r w:rsidRPr="0048259E">
        <w:rPr>
          <w:szCs w:val="28"/>
        </w:rPr>
        <w:t xml:space="preserve"> «Лучшая полезная модель года в Нижегородской области»;</w:t>
      </w:r>
    </w:p>
    <w:p w:rsidR="0048259E" w:rsidRPr="0048259E" w:rsidRDefault="0048259E" w:rsidP="0048259E">
      <w:pPr>
        <w:numPr>
          <w:ilvl w:val="0"/>
          <w:numId w:val="2"/>
        </w:numPr>
        <w:tabs>
          <w:tab w:val="clear" w:pos="720"/>
          <w:tab w:val="left" w:pos="993"/>
        </w:tabs>
        <w:spacing w:after="160" w:line="360" w:lineRule="auto"/>
        <w:ind w:hanging="11"/>
        <w:jc w:val="both"/>
        <w:rPr>
          <w:szCs w:val="28"/>
        </w:rPr>
      </w:pPr>
      <w:r w:rsidRPr="0048259E">
        <w:rPr>
          <w:szCs w:val="28"/>
        </w:rPr>
        <w:t xml:space="preserve"> «Лучший товарный знак года в Нижегородской области».</w:t>
      </w:r>
    </w:p>
    <w:p w:rsidR="0048259E" w:rsidRPr="0048259E" w:rsidRDefault="0048259E" w:rsidP="0048259E">
      <w:pPr>
        <w:spacing w:line="360" w:lineRule="auto"/>
        <w:ind w:firstLine="709"/>
        <w:jc w:val="both"/>
        <w:rPr>
          <w:szCs w:val="28"/>
        </w:rPr>
      </w:pPr>
      <w:r w:rsidRPr="0048259E">
        <w:rPr>
          <w:szCs w:val="28"/>
        </w:rPr>
        <w:t xml:space="preserve">Участниками конкурса могут стать юридические и физические лица, получившие патенты и свидетельства Российской Федерации в 2019 году. </w:t>
      </w:r>
    </w:p>
    <w:p w:rsidR="004D3D07" w:rsidRDefault="003E6784" w:rsidP="003E6784">
      <w:pPr>
        <w:spacing w:line="360" w:lineRule="auto"/>
        <w:ind w:firstLine="709"/>
        <w:jc w:val="both"/>
      </w:pPr>
      <w:r w:rsidRPr="0048259E">
        <w:rPr>
          <w:color w:val="000000"/>
          <w:szCs w:val="26"/>
        </w:rPr>
        <w:t>Заявк</w:t>
      </w:r>
      <w:r w:rsidR="0040413C" w:rsidRPr="0048259E">
        <w:rPr>
          <w:color w:val="000000"/>
          <w:szCs w:val="26"/>
        </w:rPr>
        <w:t>у</w:t>
      </w:r>
      <w:r w:rsidRPr="0048259E">
        <w:rPr>
          <w:color w:val="000000"/>
          <w:szCs w:val="26"/>
        </w:rPr>
        <w:t xml:space="preserve"> на участие в </w:t>
      </w:r>
      <w:r w:rsidR="0040413C" w:rsidRPr="0048259E">
        <w:rPr>
          <w:color w:val="000000"/>
          <w:szCs w:val="26"/>
        </w:rPr>
        <w:t>к</w:t>
      </w:r>
      <w:r w:rsidRPr="0048259E">
        <w:rPr>
          <w:color w:val="000000"/>
          <w:szCs w:val="26"/>
        </w:rPr>
        <w:t xml:space="preserve">онкурсе </w:t>
      </w:r>
      <w:r w:rsidR="0040413C" w:rsidRPr="0048259E">
        <w:rPr>
          <w:color w:val="000000"/>
          <w:szCs w:val="26"/>
        </w:rPr>
        <w:t xml:space="preserve">необходимо </w:t>
      </w:r>
      <w:r w:rsidR="00F014DB" w:rsidRPr="0048259E">
        <w:rPr>
          <w:color w:val="000000"/>
          <w:szCs w:val="26"/>
        </w:rPr>
        <w:t xml:space="preserve">подать </w:t>
      </w:r>
      <w:r w:rsidR="0048259E" w:rsidRPr="0048259E">
        <w:rPr>
          <w:color w:val="000000"/>
          <w:szCs w:val="26"/>
        </w:rPr>
        <w:t>п</w:t>
      </w:r>
      <w:r w:rsidR="004D3D07" w:rsidRPr="0048259E">
        <w:rPr>
          <w:color w:val="000000"/>
          <w:szCs w:val="26"/>
        </w:rPr>
        <w:t>о 10 ноября 2020 г.</w:t>
      </w:r>
      <w:r w:rsidR="0048259E" w:rsidRPr="0048259E">
        <w:rPr>
          <w:color w:val="000000"/>
          <w:szCs w:val="26"/>
        </w:rPr>
        <w:t>включительно</w:t>
      </w:r>
      <w:r w:rsidR="004D3D07" w:rsidRPr="0048259E">
        <w:t>на бумажном носителе и в электронном виде:</w:t>
      </w:r>
    </w:p>
    <w:p w:rsidR="00C25F98" w:rsidRPr="005B6427" w:rsidRDefault="004D3D07" w:rsidP="00C25F98">
      <w:pPr>
        <w:pStyle w:val="a4"/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color w:val="000000"/>
          <w:szCs w:val="26"/>
        </w:rPr>
      </w:pPr>
      <w:r w:rsidRPr="00C25F98">
        <w:rPr>
          <w:color w:val="000000"/>
          <w:szCs w:val="26"/>
        </w:rPr>
        <w:t xml:space="preserve">заявки </w:t>
      </w:r>
      <w:r>
        <w:t xml:space="preserve">на бумажном носителе </w:t>
      </w:r>
      <w:r w:rsidRPr="00C25F98">
        <w:rPr>
          <w:color w:val="000000"/>
          <w:szCs w:val="26"/>
        </w:rPr>
        <w:t>принимаются по адресу: 603001</w:t>
      </w:r>
      <w:r w:rsidR="00914036" w:rsidRPr="00C25F98">
        <w:rPr>
          <w:color w:val="000000"/>
          <w:szCs w:val="26"/>
        </w:rPr>
        <w:t>,</w:t>
      </w:r>
      <w:r w:rsidR="00914036" w:rsidRPr="00C25F98">
        <w:rPr>
          <w:color w:val="000000"/>
          <w:szCs w:val="26"/>
        </w:rPr>
        <w:br/>
      </w:r>
      <w:r w:rsidRPr="00C25F98">
        <w:rPr>
          <w:color w:val="000000"/>
          <w:szCs w:val="26"/>
        </w:rPr>
        <w:t>г. Н.</w:t>
      </w:r>
      <w:r w:rsidR="00DC6E6A">
        <w:rPr>
          <w:color w:val="000000"/>
          <w:szCs w:val="26"/>
        </w:rPr>
        <w:t xml:space="preserve"> </w:t>
      </w:r>
      <w:r w:rsidRPr="00C25F98">
        <w:rPr>
          <w:color w:val="000000"/>
          <w:szCs w:val="26"/>
        </w:rPr>
        <w:t>Новгород, ул. Рождественская, 1</w:t>
      </w:r>
      <w:r w:rsidR="003B7394">
        <w:rPr>
          <w:color w:val="000000"/>
          <w:szCs w:val="26"/>
        </w:rPr>
        <w:t>1</w:t>
      </w:r>
      <w:r w:rsidRPr="00C25F98">
        <w:rPr>
          <w:color w:val="000000"/>
          <w:szCs w:val="26"/>
        </w:rPr>
        <w:t xml:space="preserve"> (деловой центр «Рождественский»), </w:t>
      </w:r>
      <w:r w:rsidR="00177EC2" w:rsidRPr="00C25F98">
        <w:rPr>
          <w:color w:val="000000"/>
          <w:szCs w:val="26"/>
        </w:rPr>
        <w:br/>
      </w:r>
      <w:proofErr w:type="spellStart"/>
      <w:r w:rsidRPr="005B6427">
        <w:rPr>
          <w:color w:val="000000"/>
          <w:szCs w:val="26"/>
        </w:rPr>
        <w:t>оф</w:t>
      </w:r>
      <w:proofErr w:type="spellEnd"/>
      <w:r w:rsidRPr="005B6427">
        <w:rPr>
          <w:color w:val="000000"/>
          <w:szCs w:val="26"/>
        </w:rPr>
        <w:t>.</w:t>
      </w:r>
      <w:r w:rsidR="00DC6E6A">
        <w:rPr>
          <w:color w:val="000000"/>
          <w:szCs w:val="26"/>
        </w:rPr>
        <w:t xml:space="preserve"> </w:t>
      </w:r>
      <w:r w:rsidRPr="005B6427">
        <w:rPr>
          <w:color w:val="000000"/>
          <w:szCs w:val="26"/>
        </w:rPr>
        <w:t>304</w:t>
      </w:r>
      <w:r w:rsidR="00DC6E6A">
        <w:rPr>
          <w:color w:val="000000"/>
          <w:szCs w:val="26"/>
        </w:rPr>
        <w:t xml:space="preserve"> </w:t>
      </w:r>
      <w:r w:rsidR="00E62FFA" w:rsidRPr="005B6427">
        <w:rPr>
          <w:color w:val="000000"/>
          <w:szCs w:val="26"/>
        </w:rPr>
        <w:t>в рабочие дни с</w:t>
      </w:r>
      <w:r w:rsidR="005B6427" w:rsidRPr="005B6427">
        <w:rPr>
          <w:color w:val="000000"/>
          <w:szCs w:val="26"/>
        </w:rPr>
        <w:t xml:space="preserve"> 9-00</w:t>
      </w:r>
      <w:r w:rsidR="00E62FFA" w:rsidRPr="005B6427">
        <w:rPr>
          <w:color w:val="000000"/>
          <w:szCs w:val="26"/>
        </w:rPr>
        <w:t xml:space="preserve"> до </w:t>
      </w:r>
      <w:r w:rsidR="005B6427" w:rsidRPr="005B6427">
        <w:rPr>
          <w:color w:val="000000"/>
          <w:szCs w:val="26"/>
        </w:rPr>
        <w:t>18-00</w:t>
      </w:r>
      <w:r w:rsidR="00177EC2" w:rsidRPr="005B6427">
        <w:rPr>
          <w:color w:val="000000"/>
          <w:szCs w:val="26"/>
        </w:rPr>
        <w:t>;</w:t>
      </w:r>
    </w:p>
    <w:p w:rsidR="004D3D07" w:rsidRPr="00C25F98" w:rsidRDefault="004D3D07" w:rsidP="00C25F98">
      <w:pPr>
        <w:tabs>
          <w:tab w:val="num" w:pos="1134"/>
        </w:tabs>
        <w:spacing w:line="360" w:lineRule="auto"/>
        <w:ind w:left="1418" w:hanging="709"/>
        <w:jc w:val="both"/>
        <w:rPr>
          <w:color w:val="000000"/>
          <w:szCs w:val="26"/>
        </w:rPr>
      </w:pPr>
      <w:r w:rsidRPr="00C25F98">
        <w:rPr>
          <w:color w:val="000000"/>
          <w:szCs w:val="26"/>
        </w:rPr>
        <w:t xml:space="preserve">или направляются </w:t>
      </w:r>
      <w:r w:rsidR="0048259E" w:rsidRPr="00C25F98">
        <w:rPr>
          <w:color w:val="000000"/>
          <w:szCs w:val="26"/>
        </w:rPr>
        <w:t>П</w:t>
      </w:r>
      <w:r w:rsidRPr="00C25F98">
        <w:rPr>
          <w:color w:val="000000"/>
          <w:szCs w:val="26"/>
        </w:rPr>
        <w:t>очтой России по адресу:</w:t>
      </w:r>
      <w:r w:rsidR="0048259E" w:rsidRPr="00C25F98">
        <w:rPr>
          <w:color w:val="000000"/>
          <w:szCs w:val="26"/>
        </w:rPr>
        <w:t>603106, г. Н. Новгород, а/я 15;</w:t>
      </w:r>
    </w:p>
    <w:p w:rsidR="004D3D07" w:rsidRDefault="004D3D07" w:rsidP="0048259E">
      <w:pPr>
        <w:pStyle w:val="a4"/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</w:pPr>
      <w:r w:rsidRPr="0048259E">
        <w:rPr>
          <w:color w:val="000000"/>
          <w:szCs w:val="26"/>
        </w:rPr>
        <w:t xml:space="preserve">заявки </w:t>
      </w:r>
      <w:r>
        <w:t xml:space="preserve">в электронном виде можно направить </w:t>
      </w:r>
      <w:bookmarkStart w:id="0" w:name="_Hlk54016820"/>
      <w:r>
        <w:t xml:space="preserve">по электронной почте на адрес оператора конкурса </w:t>
      </w:r>
      <w:hyperlink r:id="rId5" w:history="1">
        <w:r w:rsidRPr="0048259E">
          <w:rPr>
            <w:rStyle w:val="a3"/>
            <w:szCs w:val="26"/>
          </w:rPr>
          <w:t>kulibin</w:t>
        </w:r>
      </w:hyperlink>
      <w:r w:rsidRPr="0048259E">
        <w:rPr>
          <w:color w:val="000000"/>
          <w:szCs w:val="26"/>
        </w:rPr>
        <w:t>.</w:t>
      </w:r>
      <w:r w:rsidRPr="0048259E">
        <w:rPr>
          <w:color w:val="000000"/>
          <w:szCs w:val="26"/>
          <w:lang w:val="en-US"/>
        </w:rPr>
        <w:t>konkurs</w:t>
      </w:r>
      <w:r w:rsidRPr="0048259E">
        <w:rPr>
          <w:color w:val="000000"/>
          <w:szCs w:val="26"/>
        </w:rPr>
        <w:t>@</w:t>
      </w:r>
      <w:r w:rsidRPr="0048259E">
        <w:rPr>
          <w:color w:val="000000"/>
          <w:szCs w:val="26"/>
          <w:lang w:val="en-US"/>
        </w:rPr>
        <w:t>yandex</w:t>
      </w:r>
      <w:r w:rsidRPr="0048259E">
        <w:rPr>
          <w:color w:val="000000"/>
          <w:szCs w:val="26"/>
        </w:rPr>
        <w:t>.</w:t>
      </w:r>
      <w:r w:rsidRPr="0048259E">
        <w:rPr>
          <w:color w:val="000000"/>
          <w:szCs w:val="26"/>
          <w:lang w:val="en-US"/>
        </w:rPr>
        <w:t>ru</w:t>
      </w:r>
      <w:r>
        <w:t xml:space="preserve"> (в виде электронных образов документов</w:t>
      </w:r>
      <w:bookmarkEnd w:id="0"/>
      <w:r>
        <w:t>).</w:t>
      </w:r>
    </w:p>
    <w:p w:rsidR="00C25F98" w:rsidRPr="00C25F98" w:rsidRDefault="004D3D07" w:rsidP="00C25F98">
      <w:pPr>
        <w:spacing w:line="360" w:lineRule="auto"/>
        <w:ind w:firstLine="709"/>
        <w:jc w:val="both"/>
      </w:pPr>
      <w:r w:rsidRPr="0020449E">
        <w:rPr>
          <w:color w:val="000000"/>
          <w:szCs w:val="26"/>
        </w:rPr>
        <w:t>С конкурсной документацией можно ознакомиться на сайт</w:t>
      </w:r>
      <w:r>
        <w:rPr>
          <w:color w:val="000000"/>
          <w:szCs w:val="26"/>
        </w:rPr>
        <w:t xml:space="preserve">е оператора </w:t>
      </w:r>
      <w:r w:rsidRPr="00C25F98">
        <w:rPr>
          <w:color w:val="000000"/>
          <w:szCs w:val="26"/>
        </w:rPr>
        <w:t xml:space="preserve">конкурса </w:t>
      </w:r>
      <w:hyperlink r:id="rId6" w:history="1">
        <w:r w:rsidRPr="00C25F98">
          <w:rPr>
            <w:color w:val="000000"/>
            <w:szCs w:val="26"/>
          </w:rPr>
          <w:t>www.i-petuhov.ru</w:t>
        </w:r>
      </w:hyperlink>
      <w:r w:rsidRPr="00C25F98">
        <w:rPr>
          <w:color w:val="000000"/>
          <w:szCs w:val="26"/>
        </w:rPr>
        <w:t xml:space="preserve"> в разделе </w:t>
      </w:r>
      <w:r w:rsidR="00C25F98" w:rsidRPr="00C25F98">
        <w:rPr>
          <w:color w:val="000000"/>
          <w:szCs w:val="26"/>
        </w:rPr>
        <w:t>«Мероприятия»: http://i-petuhov.ru/ru/</w:t>
      </w:r>
      <w:proofErr w:type="spellStart"/>
      <w:r w:rsidR="00C25F98" w:rsidRPr="00C25F98">
        <w:rPr>
          <w:color w:val="000000"/>
          <w:szCs w:val="26"/>
          <w:lang w:val="en-US"/>
        </w:rPr>
        <w:t>meropiyatiya</w:t>
      </w:r>
      <w:proofErr w:type="spellEnd"/>
      <w:r w:rsidR="00C25F98" w:rsidRPr="00C25F98">
        <w:rPr>
          <w:color w:val="000000"/>
          <w:szCs w:val="26"/>
        </w:rPr>
        <w:t>.</w:t>
      </w:r>
      <w:proofErr w:type="spellStart"/>
      <w:r w:rsidR="00C25F98" w:rsidRPr="00C25F98">
        <w:rPr>
          <w:color w:val="000000"/>
          <w:szCs w:val="26"/>
        </w:rPr>
        <w:t>html</w:t>
      </w:r>
      <w:proofErr w:type="spellEnd"/>
      <w:r w:rsidR="00C25F98" w:rsidRPr="00C25F98">
        <w:rPr>
          <w:color w:val="000000"/>
          <w:szCs w:val="26"/>
        </w:rPr>
        <w:t xml:space="preserve">. </w:t>
      </w:r>
    </w:p>
    <w:p w:rsidR="004D3D07" w:rsidRDefault="00C25F98" w:rsidP="003E6784">
      <w:pPr>
        <w:spacing w:line="360" w:lineRule="auto"/>
        <w:ind w:firstLine="709"/>
        <w:jc w:val="both"/>
      </w:pPr>
      <w:r w:rsidRPr="00C25F98">
        <w:rPr>
          <w:color w:val="000000"/>
          <w:szCs w:val="26"/>
        </w:rPr>
        <w:lastRenderedPageBreak/>
        <w:t>Дополнительная информация по телефонам:</w:t>
      </w:r>
      <w:r w:rsidR="005B6427">
        <w:rPr>
          <w:color w:val="000000"/>
          <w:szCs w:val="26"/>
        </w:rPr>
        <w:br/>
      </w:r>
      <w:r w:rsidRPr="00C25F98">
        <w:rPr>
          <w:color w:val="000000"/>
          <w:szCs w:val="26"/>
        </w:rPr>
        <w:t>(831) 211-32-71, (831) 43</w:t>
      </w:r>
      <w:r w:rsidR="00B14AAB">
        <w:rPr>
          <w:color w:val="000000"/>
          <w:szCs w:val="26"/>
        </w:rPr>
        <w:t>5</w:t>
      </w:r>
      <w:r w:rsidRPr="00C25F98">
        <w:rPr>
          <w:color w:val="000000"/>
          <w:szCs w:val="26"/>
        </w:rPr>
        <w:t>-11-34.</w:t>
      </w:r>
    </w:p>
    <w:sectPr w:rsidR="004D3D07" w:rsidSect="009140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D80"/>
    <w:multiLevelType w:val="multilevel"/>
    <w:tmpl w:val="EFF070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D13B3"/>
    <w:multiLevelType w:val="multilevel"/>
    <w:tmpl w:val="EFF070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F62995"/>
    <w:multiLevelType w:val="multilevel"/>
    <w:tmpl w:val="FE22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784"/>
    <w:rsid w:val="00051637"/>
    <w:rsid w:val="00177EC2"/>
    <w:rsid w:val="00226995"/>
    <w:rsid w:val="003B7394"/>
    <w:rsid w:val="003E6784"/>
    <w:rsid w:val="0040413C"/>
    <w:rsid w:val="00454BB0"/>
    <w:rsid w:val="0048259E"/>
    <w:rsid w:val="004D3D07"/>
    <w:rsid w:val="005B6427"/>
    <w:rsid w:val="00673C8A"/>
    <w:rsid w:val="00674FF2"/>
    <w:rsid w:val="00914036"/>
    <w:rsid w:val="00B14AAB"/>
    <w:rsid w:val="00C25F98"/>
    <w:rsid w:val="00CC6D66"/>
    <w:rsid w:val="00DC6E6A"/>
    <w:rsid w:val="00E62FFA"/>
    <w:rsid w:val="00F0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73C8A"/>
    <w:pPr>
      <w:spacing w:line="360" w:lineRule="auto"/>
      <w:ind w:firstLine="709"/>
      <w:jc w:val="both"/>
    </w:pPr>
    <w:rPr>
      <w:rFonts w:eastAsiaTheme="minorHAnsi"/>
      <w:b/>
      <w:szCs w:val="28"/>
      <w:lang w:eastAsia="en-US"/>
    </w:rPr>
  </w:style>
  <w:style w:type="character" w:customStyle="1" w:styleId="10">
    <w:name w:val="Стиль1 Знак"/>
    <w:basedOn w:val="a0"/>
    <w:link w:val="1"/>
    <w:rsid w:val="00673C8A"/>
    <w:rPr>
      <w:rFonts w:ascii="Times New Roman" w:hAnsi="Times New Roman" w:cs="Times New Roman"/>
      <w:b/>
      <w:sz w:val="28"/>
      <w:szCs w:val="28"/>
    </w:rPr>
  </w:style>
  <w:style w:type="character" w:styleId="a3">
    <w:name w:val="Hyperlink"/>
    <w:rsid w:val="003E6784"/>
    <w:rPr>
      <w:dstrike w:val="0"/>
      <w:color w:val="auto"/>
      <w:u w:val="none"/>
      <w:vertAlign w:val="baseline"/>
    </w:rPr>
  </w:style>
  <w:style w:type="character" w:customStyle="1" w:styleId="UnresolvedMention">
    <w:name w:val="Unresolved Mention"/>
    <w:basedOn w:val="a0"/>
    <w:uiPriority w:val="99"/>
    <w:semiHidden/>
    <w:unhideWhenUsed/>
    <w:rsid w:val="004D3D0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82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INNOV\&#1054;&#1090;&#1076;&#1077;&#1083;%20&#1048;&#1048;&#1050;&#1055;\!%20&#1048;&#1053;&#1053;&#1054;&#1042;%202016%20+\&#1075;&#1088;&#1072;&#1085;&#1090;&#1099;%20&#1074;%20&#1089;&#1092;&#1077;&#1088;&#1077;%20&#1085;&#1072;&#1091;&#1082;&#1080;%20&#1080;%20&#1090;&#1077;&#1093;&#1085;&#1080;&#1082;&#1080;\2017\www.i-petuhov.ru" TargetMode="External"/><Relationship Id="rId5" Type="http://schemas.openxmlformats.org/officeDocument/2006/relationships/hyperlink" Target="mailto:kulib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 Марина</dc:creator>
  <cp:lastModifiedBy>Windows User</cp:lastModifiedBy>
  <cp:revision>4</cp:revision>
  <dcterms:created xsi:type="dcterms:W3CDTF">2020-10-28T05:27:00Z</dcterms:created>
  <dcterms:modified xsi:type="dcterms:W3CDTF">2020-10-28T10:21:00Z</dcterms:modified>
</cp:coreProperties>
</file>